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21" w:rsidRPr="007633C9" w:rsidRDefault="00F54A21" w:rsidP="00F54A21">
      <w:pPr>
        <w:spacing w:after="0"/>
        <w:ind w:right="-284"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633C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354FED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 w:rsidRPr="00763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4A21" w:rsidRDefault="00F54A21" w:rsidP="00F54A21">
      <w:pPr>
        <w:spacing w:after="0"/>
        <w:ind w:right="-284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33C9">
        <w:rPr>
          <w:rFonts w:ascii="Times New Roman" w:hAnsi="Times New Roman" w:cs="Times New Roman"/>
          <w:sz w:val="24"/>
          <w:szCs w:val="24"/>
          <w:lang w:val="uk-UA"/>
        </w:rPr>
        <w:t>Перелік лікарських засобі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962"/>
        <w:gridCol w:w="4655"/>
      </w:tblGrid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6661F8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6661F8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Виробник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ЦИТРАМОН-ДАРНИЦЯ, табл.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#6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ПрАТ ФФ «Дарниця»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ЕВКАЗОЛІН® АКВА,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спрей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назал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1 мг/г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фл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10 г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Фармак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КОРВАЛМЕНТ®,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капс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м`які 0,1 г блістер, #80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АТ «Київський вітамінний завод»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АЛОХОЛ, табл. в/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плівк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обол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блістер у пачці, #50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ПАТ НВЦ «Борщагівський хіміко-фармацевтичний завод»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ЛОПЕРАМІД, табл. 2 мг блістер у пачці, #20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Київмедпрепарат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АСПАРКАМ, табл. блістер у пачці, #50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Галичфарм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ФЛУКОНАЗОЛ,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капс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150 мг блістер у коробці, #1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Астрафарм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ЛОПЕРАМІД, табл. 0,002 г блістер, #20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Лекхім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-Харків»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ПАРАЦЕТАМОЛ, ,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капс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500 мг блістер, #10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ФК «Здоров`я»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МЕНОВАЗИН, р-н спирт. д/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зовн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застос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фл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скляний 100 мл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Лубнифарм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ДЕКАСАН®, р-н 0,2 мг/мл пляшка скляна 200 мл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«Юрія-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НОКСПРЕЙ,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спрей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назал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0,05 % контейнер 10 мл, #1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СП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Сперко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Україна»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АМІКСИН® ІС, табл. в/о 0,125 г блістер, #3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ТДВ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ІнтерХім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КАПТОПРЕС-ДАРНИЦЯ, , табл.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#20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ПрАТ ФФ «Дарниця»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КОРВАЛОЛ®, крап. орал.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фл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50 мл, #1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Фармак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БІСОПРОЛОЛ-КВ, табл. 5 мг блістер, в пачці, #30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АТ «Київський вітамінний завод»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ЛІПРАЗИД 10, табл. блістер, в пачці, #30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ПАТ «Борщагівський хіміко-фармацевтичний завод»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ЦЕФТРИАКСОН, пор. д/р-ну д/ін. 1 г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фл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., #1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Київмедпрепарат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ФУРАГІН, табл. 50 мг блістер, в пачці, #30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Галичфарм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АЗИТРОМІЦИН-АСТРАФАРМ,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капс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500 мг, #3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Астрафарм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АРМАДІН, р-н д/ін. 50 мг/мл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амп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2 мл, у касеті у пачці, #10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Лекхім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-Харків»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ЕНАЛАПРИЛ-ЗДОРОВ`Я, табл. 10 мг блістер, #20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ФК «Здоров`я»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МЕТРОНІДАЗОЛ, табл. 250 мг блістер, #20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Лубнифарм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НАТРІЮ ХЛОРИД, р-н д/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9 мг/мл пляшка 200 мл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«Юрія-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Фарм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НІФУРОКСАЗИД-СПЕРКО, 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капс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200 мг контейнер, в пачці, #12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СП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Сперко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Україна»</w:t>
            </w:r>
          </w:p>
        </w:tc>
      </w:tr>
      <w:tr w:rsidR="00F54A21" w:rsidTr="00184DD4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ГІДАЗЕПАМ ІС®, табл. 0,02 г блістер, #20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A21" w:rsidRPr="001300B5" w:rsidRDefault="00F54A21" w:rsidP="0018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ТДВ «</w:t>
            </w:r>
            <w:proofErr w:type="spellStart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ІнтерХім</w:t>
            </w:r>
            <w:proofErr w:type="spellEnd"/>
            <w:r w:rsidRPr="00130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</w:tbl>
    <w:p w:rsidR="00702D6B" w:rsidRDefault="00702D6B"/>
    <w:sectPr w:rsidR="0070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1"/>
    <w:rsid w:val="001300B5"/>
    <w:rsid w:val="00354FED"/>
    <w:rsid w:val="00702D6B"/>
    <w:rsid w:val="00F471A4"/>
    <w:rsid w:val="00F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D47"/>
  <w15:chartTrackingRefBased/>
  <w15:docId w15:val="{0FB0E548-AF4A-47E6-A5E4-33D164A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Денис Валентинович</dc:creator>
  <cp:keywords/>
  <dc:description/>
  <cp:lastModifiedBy>Данилюк Денис Валентинович</cp:lastModifiedBy>
  <cp:revision>4</cp:revision>
  <dcterms:created xsi:type="dcterms:W3CDTF">2025-04-24T10:36:00Z</dcterms:created>
  <dcterms:modified xsi:type="dcterms:W3CDTF">2025-05-05T12:27:00Z</dcterms:modified>
</cp:coreProperties>
</file>